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DC" w:rsidRDefault="00775677" w:rsidP="00280E8D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Сказка на ложке»</w:t>
      </w:r>
      <w:bookmarkStart w:id="0" w:name="_GoBack"/>
      <w:bookmarkEnd w:id="0"/>
    </w:p>
    <w:p w:rsidR="00D244B5" w:rsidRDefault="00775677" w:rsidP="00D24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 детей, на фоне появления в их жизни  н</w:t>
      </w:r>
      <w:r w:rsidR="00702187">
        <w:rPr>
          <w:rFonts w:ascii="Times New Roman" w:hAnsi="Times New Roman" w:cs="Times New Roman"/>
          <w:sz w:val="28"/>
          <w:szCs w:val="28"/>
        </w:rPr>
        <w:t>овейших компьютерных технологий,</w:t>
      </w:r>
      <w:r w:rsidR="00D244B5">
        <w:rPr>
          <w:rFonts w:ascii="Times New Roman" w:hAnsi="Times New Roman" w:cs="Times New Roman"/>
          <w:sz w:val="28"/>
          <w:szCs w:val="28"/>
        </w:rPr>
        <w:t xml:space="preserve"> слабо развит интерес к культуре русского народа, к его традициям. Важно  уже в дошкольном возрасте </w:t>
      </w:r>
      <w:r w:rsidR="00702187">
        <w:rPr>
          <w:rFonts w:ascii="Times New Roman" w:hAnsi="Times New Roman" w:cs="Times New Roman"/>
          <w:sz w:val="28"/>
          <w:szCs w:val="28"/>
        </w:rPr>
        <w:t>донести до сознания малышей  то</w:t>
      </w:r>
      <w:r w:rsidR="00D244B5">
        <w:rPr>
          <w:rFonts w:ascii="Times New Roman" w:hAnsi="Times New Roman" w:cs="Times New Roman"/>
          <w:sz w:val="28"/>
          <w:szCs w:val="28"/>
        </w:rPr>
        <w:t>, что они являются носителями русской культуры, воспитывать их в национальных традициях, что способствует  глубокому воздействию на мир ребенка, обладает</w:t>
      </w:r>
      <w:r w:rsidR="00702187">
        <w:rPr>
          <w:rFonts w:ascii="Times New Roman" w:hAnsi="Times New Roman" w:cs="Times New Roman"/>
          <w:sz w:val="28"/>
          <w:szCs w:val="28"/>
        </w:rPr>
        <w:t xml:space="preserve">  нравственной, познавательной </w:t>
      </w:r>
      <w:r w:rsidR="00B4375C">
        <w:rPr>
          <w:rFonts w:ascii="Times New Roman" w:hAnsi="Times New Roman" w:cs="Times New Roman"/>
          <w:sz w:val="28"/>
          <w:szCs w:val="28"/>
        </w:rPr>
        <w:t xml:space="preserve"> </w:t>
      </w:r>
      <w:r w:rsidR="00D244B5">
        <w:rPr>
          <w:rFonts w:ascii="Times New Roman" w:hAnsi="Times New Roman" w:cs="Times New Roman"/>
          <w:sz w:val="28"/>
          <w:szCs w:val="28"/>
        </w:rPr>
        <w:t>эстетической ценностью.</w:t>
      </w:r>
    </w:p>
    <w:p w:rsidR="00342E45" w:rsidRDefault="00D244B5" w:rsidP="00342E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русской народной культуры, а именно</w:t>
      </w:r>
      <w:r w:rsidR="000E2549">
        <w:rPr>
          <w:rFonts w:ascii="Times New Roman" w:hAnsi="Times New Roman" w:cs="Times New Roman"/>
          <w:sz w:val="28"/>
          <w:szCs w:val="28"/>
        </w:rPr>
        <w:t xml:space="preserve"> фольклор является в дошкольном возрасте главным материалом при знакомстве детей с русским народным творчеством. Дети очень любят русские народные сказки, с удовольствием их слушают и обыгрывают в театрализованных представлениях.</w:t>
      </w:r>
      <w:r w:rsidR="003648AF">
        <w:rPr>
          <w:rFonts w:ascii="Times New Roman" w:hAnsi="Times New Roman" w:cs="Times New Roman"/>
          <w:sz w:val="28"/>
          <w:szCs w:val="28"/>
        </w:rPr>
        <w:t xml:space="preserve"> </w:t>
      </w:r>
      <w:r w:rsidR="000E2549">
        <w:rPr>
          <w:rFonts w:ascii="Times New Roman" w:hAnsi="Times New Roman" w:cs="Times New Roman"/>
          <w:sz w:val="28"/>
          <w:szCs w:val="28"/>
        </w:rPr>
        <w:t xml:space="preserve"> В нашей группе создан « Васильковый театр», в котором собраны разнообразные виды театров.</w:t>
      </w:r>
      <w:r w:rsidR="00B4375C">
        <w:rPr>
          <w:rFonts w:ascii="Times New Roman" w:hAnsi="Times New Roman" w:cs="Times New Roman"/>
          <w:sz w:val="28"/>
          <w:szCs w:val="28"/>
        </w:rPr>
        <w:t xml:space="preserve"> Мы</w:t>
      </w:r>
      <w:r w:rsidR="003648AF">
        <w:rPr>
          <w:rFonts w:ascii="Times New Roman" w:hAnsi="Times New Roman" w:cs="Times New Roman"/>
          <w:sz w:val="28"/>
          <w:szCs w:val="28"/>
        </w:rPr>
        <w:t>, педагоги</w:t>
      </w:r>
      <w:r w:rsidR="00B4375C">
        <w:rPr>
          <w:rFonts w:ascii="Times New Roman" w:hAnsi="Times New Roman" w:cs="Times New Roman"/>
          <w:sz w:val="28"/>
          <w:szCs w:val="28"/>
        </w:rPr>
        <w:t xml:space="preserve"> и родители наших воспитанников</w:t>
      </w:r>
      <w:r w:rsidR="003648AF">
        <w:rPr>
          <w:rFonts w:ascii="Times New Roman" w:hAnsi="Times New Roman" w:cs="Times New Roman"/>
          <w:sz w:val="28"/>
          <w:szCs w:val="28"/>
        </w:rPr>
        <w:t>, прекрасно понимаем что</w:t>
      </w:r>
      <w:proofErr w:type="gramStart"/>
      <w:r w:rsidR="0036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48AF">
        <w:rPr>
          <w:rFonts w:ascii="Times New Roman" w:hAnsi="Times New Roman" w:cs="Times New Roman"/>
          <w:sz w:val="28"/>
          <w:szCs w:val="28"/>
        </w:rPr>
        <w:t xml:space="preserve"> прежде чем чему-то научить ребенка, что-то привить, что-либо в нем развить и воспитать, нужно для этого создать необходимые условия. </w:t>
      </w:r>
      <w:r w:rsidR="000E2549">
        <w:rPr>
          <w:rFonts w:ascii="Times New Roman" w:hAnsi="Times New Roman" w:cs="Times New Roman"/>
          <w:sz w:val="28"/>
          <w:szCs w:val="28"/>
        </w:rPr>
        <w:t xml:space="preserve"> Семьи наших воспитанников приняли активное участие в создании </w:t>
      </w:r>
      <w:r w:rsidR="009F52D4">
        <w:rPr>
          <w:rFonts w:ascii="Times New Roman" w:hAnsi="Times New Roman" w:cs="Times New Roman"/>
          <w:sz w:val="28"/>
          <w:szCs w:val="28"/>
        </w:rPr>
        <w:t>центра театра, участвуя в акции « Театр для группы своими рук</w:t>
      </w:r>
      <w:r w:rsidR="00B4375C">
        <w:rPr>
          <w:rFonts w:ascii="Times New Roman" w:hAnsi="Times New Roman" w:cs="Times New Roman"/>
          <w:sz w:val="28"/>
          <w:szCs w:val="28"/>
        </w:rPr>
        <w:t>ами». Свое творчество, фантазию</w:t>
      </w:r>
      <w:r w:rsidR="009F52D4">
        <w:rPr>
          <w:rFonts w:ascii="Times New Roman" w:hAnsi="Times New Roman" w:cs="Times New Roman"/>
          <w:sz w:val="28"/>
          <w:szCs w:val="28"/>
        </w:rPr>
        <w:t>,</w:t>
      </w:r>
      <w:r w:rsidR="00B4375C">
        <w:rPr>
          <w:rFonts w:ascii="Times New Roman" w:hAnsi="Times New Roman" w:cs="Times New Roman"/>
          <w:sz w:val="28"/>
          <w:szCs w:val="28"/>
        </w:rPr>
        <w:t xml:space="preserve"> </w:t>
      </w:r>
      <w:r w:rsidR="009F52D4">
        <w:rPr>
          <w:rFonts w:ascii="Times New Roman" w:hAnsi="Times New Roman" w:cs="Times New Roman"/>
          <w:sz w:val="28"/>
          <w:szCs w:val="28"/>
        </w:rPr>
        <w:t xml:space="preserve">использование нестандартных материалов </w:t>
      </w:r>
      <w:r w:rsidR="00914EDC">
        <w:rPr>
          <w:rFonts w:ascii="Times New Roman" w:hAnsi="Times New Roman" w:cs="Times New Roman"/>
          <w:sz w:val="28"/>
          <w:szCs w:val="28"/>
        </w:rPr>
        <w:t xml:space="preserve"> проявили родители </w:t>
      </w:r>
      <w:r w:rsidR="009F52D4">
        <w:rPr>
          <w:rFonts w:ascii="Times New Roman" w:hAnsi="Times New Roman" w:cs="Times New Roman"/>
          <w:sz w:val="28"/>
          <w:szCs w:val="28"/>
        </w:rPr>
        <w:t xml:space="preserve"> в  изготовлении персонажей театра</w:t>
      </w:r>
      <w:r w:rsidR="00914EDC">
        <w:rPr>
          <w:rFonts w:ascii="Times New Roman" w:hAnsi="Times New Roman" w:cs="Times New Roman"/>
          <w:sz w:val="28"/>
          <w:szCs w:val="28"/>
        </w:rPr>
        <w:t xml:space="preserve">. Одним из ярких тому примеров стал  наш « </w:t>
      </w:r>
      <w:proofErr w:type="spellStart"/>
      <w:r w:rsidR="00914EDC"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  <w:r w:rsidR="00914EDC">
        <w:rPr>
          <w:rFonts w:ascii="Times New Roman" w:hAnsi="Times New Roman" w:cs="Times New Roman"/>
          <w:sz w:val="28"/>
          <w:szCs w:val="28"/>
        </w:rPr>
        <w:t xml:space="preserve">  театр».</w:t>
      </w:r>
      <w:r w:rsidR="003648AF">
        <w:rPr>
          <w:rFonts w:ascii="Times New Roman" w:hAnsi="Times New Roman" w:cs="Times New Roman"/>
          <w:sz w:val="28"/>
          <w:szCs w:val="28"/>
        </w:rPr>
        <w:t xml:space="preserve"> Ребята  с удовольствием вместе со взрослыми  оформляли свои работы</w:t>
      </w:r>
      <w:proofErr w:type="gramStart"/>
      <w:r w:rsidR="0036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375C">
        <w:rPr>
          <w:rFonts w:ascii="Times New Roman" w:hAnsi="Times New Roman" w:cs="Times New Roman"/>
          <w:sz w:val="28"/>
          <w:szCs w:val="28"/>
        </w:rPr>
        <w:t xml:space="preserve"> </w:t>
      </w:r>
      <w:r w:rsidR="003648AF">
        <w:rPr>
          <w:rFonts w:ascii="Times New Roman" w:hAnsi="Times New Roman" w:cs="Times New Roman"/>
          <w:sz w:val="28"/>
          <w:szCs w:val="28"/>
        </w:rPr>
        <w:t>а сейчас с большим желанием задействуют их как в самостоятельной</w:t>
      </w:r>
      <w:r w:rsidR="00FF56B9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 ,</w:t>
      </w:r>
      <w:r w:rsidR="003648AF">
        <w:rPr>
          <w:rFonts w:ascii="Times New Roman" w:hAnsi="Times New Roman" w:cs="Times New Roman"/>
          <w:sz w:val="28"/>
          <w:szCs w:val="28"/>
        </w:rPr>
        <w:t xml:space="preserve"> так и в просмотре театральных постановок. </w:t>
      </w:r>
    </w:p>
    <w:p w:rsidR="00797B8F" w:rsidRDefault="00797B8F" w:rsidP="00797B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</w:t>
      </w:r>
    </w:p>
    <w:p w:rsidR="00D74ACE" w:rsidRDefault="00161CEA" w:rsidP="00161C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ЕВ</w:t>
      </w:r>
    </w:p>
    <w:p w:rsidR="00342E45" w:rsidRDefault="00342E45" w:rsidP="0034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14090" wp14:editId="6066B9EA">
            <wp:extent cx="965127" cy="1035170"/>
            <wp:effectExtent l="0" t="0" r="6985" b="0"/>
            <wp:docPr id="1" name="Рисунок 1" descr="C:\Users\User\Desktop\20210402_07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402_073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76" cy="10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72B89" wp14:editId="284E0555">
            <wp:extent cx="1232009" cy="672861"/>
            <wp:effectExtent l="0" t="0" r="6350" b="0"/>
            <wp:docPr id="2" name="Рисунок 2" descr="C:\Users\User\Desktop\20210402_07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402_073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33" cy="67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E4279" wp14:editId="3088DB6C">
            <wp:extent cx="781196" cy="931653"/>
            <wp:effectExtent l="0" t="0" r="0" b="1905"/>
            <wp:docPr id="3" name="Рисунок 3" descr="C:\Users\User\Desktop\20210402_07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0402_073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98" cy="9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2E45" w:rsidRPr="00775677" w:rsidRDefault="00342E45" w:rsidP="00342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6924F" wp14:editId="4D378C88">
            <wp:extent cx="964638" cy="905774"/>
            <wp:effectExtent l="0" t="0" r="6985" b="8890"/>
            <wp:docPr id="5" name="Рисунок 5" descr="C:\Users\User\Desktop\20210402_0734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10402_07341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52" cy="9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E45" w:rsidRPr="0077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77"/>
    <w:rsid w:val="000B77DC"/>
    <w:rsid w:val="000E2549"/>
    <w:rsid w:val="00161CEA"/>
    <w:rsid w:val="00280E8D"/>
    <w:rsid w:val="00342E45"/>
    <w:rsid w:val="003648AF"/>
    <w:rsid w:val="00702187"/>
    <w:rsid w:val="00775677"/>
    <w:rsid w:val="00797B8F"/>
    <w:rsid w:val="00914EDC"/>
    <w:rsid w:val="009F52D4"/>
    <w:rsid w:val="00B4375C"/>
    <w:rsid w:val="00D244B5"/>
    <w:rsid w:val="00D74ACE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2021-04-01T23:26:00Z</dcterms:created>
  <dcterms:modified xsi:type="dcterms:W3CDTF">2021-04-02T01:13:00Z</dcterms:modified>
</cp:coreProperties>
</file>